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8A75" w14:textId="0D0B92FE" w:rsidR="004553E7" w:rsidRPr="009C2538" w:rsidRDefault="00DA6373" w:rsidP="004553E7">
      <w:pPr>
        <w:pStyle w:val="ListNumber"/>
        <w:numPr>
          <w:ilvl w:val="0"/>
          <w:numId w:val="3"/>
        </w:numPr>
        <w:spacing w:line="240" w:lineRule="auto"/>
        <w:rPr>
          <w:rFonts w:ascii="Arial" w:hAnsi="Arial" w:cs="Arial"/>
        </w:rPr>
      </w:pPr>
      <w:r w:rsidRPr="009C2538">
        <w:rPr>
          <w:rFonts w:ascii="Arial" w:hAnsi="Arial" w:cs="Arial"/>
          <w:noProof/>
        </w:rPr>
        <mc:AlternateContent>
          <mc:Choice Requires="wps">
            <w:drawing>
              <wp:anchor distT="0" distB="0" distL="114300" distR="114300" simplePos="0" relativeHeight="251659264" behindDoc="0" locked="0" layoutInCell="1" allowOverlap="1" wp14:anchorId="7B0D52B7" wp14:editId="734E5B66">
                <wp:simplePos x="0" y="0"/>
                <wp:positionH relativeFrom="column">
                  <wp:posOffset>3146051</wp:posOffset>
                </wp:positionH>
                <wp:positionV relativeFrom="paragraph">
                  <wp:posOffset>-1700045</wp:posOffset>
                </wp:positionV>
                <wp:extent cx="3302000" cy="13843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302000" cy="1384300"/>
                        </a:xfrm>
                        <a:prstGeom prst="rect">
                          <a:avLst/>
                        </a:prstGeom>
                        <a:solidFill>
                          <a:schemeClr val="lt1"/>
                        </a:solidFill>
                        <a:ln w="6350">
                          <a:solidFill>
                            <a:prstClr val="black"/>
                          </a:solidFill>
                        </a:ln>
                      </wps:spPr>
                      <wps:txbx>
                        <w:txbxContent>
                          <w:p w14:paraId="4E839990" w14:textId="7B22B469" w:rsidR="00DA6373" w:rsidRDefault="00DA6373" w:rsidP="00DA6373">
                            <w:pPr>
                              <w:jc w:val="center"/>
                              <w:rPr>
                                <w:b/>
                                <w:sz w:val="36"/>
                                <w:szCs w:val="36"/>
                                <w:u w:val="single"/>
                              </w:rPr>
                            </w:pPr>
                            <w:r>
                              <w:rPr>
                                <w:b/>
                                <w:sz w:val="36"/>
                                <w:szCs w:val="36"/>
                                <w:u w:val="single"/>
                              </w:rPr>
                              <w:t>Tuesday</w:t>
                            </w:r>
                            <w:r w:rsidRPr="00431B29">
                              <w:rPr>
                                <w:b/>
                                <w:sz w:val="36"/>
                                <w:szCs w:val="36"/>
                                <w:u w:val="single"/>
                              </w:rPr>
                              <w:t>,</w:t>
                            </w:r>
                            <w:r w:rsidR="004553E7">
                              <w:rPr>
                                <w:b/>
                                <w:sz w:val="36"/>
                                <w:szCs w:val="36"/>
                                <w:u w:val="single"/>
                              </w:rPr>
                              <w:t xml:space="preserve"> October 1, 2019</w:t>
                            </w:r>
                            <w:r w:rsidRPr="00431B29">
                              <w:rPr>
                                <w:b/>
                                <w:sz w:val="36"/>
                                <w:szCs w:val="36"/>
                                <w:u w:val="single"/>
                              </w:rPr>
                              <w:t xml:space="preserve"> </w:t>
                            </w:r>
                          </w:p>
                          <w:p w14:paraId="29A6F717" w14:textId="53A1560D" w:rsidR="00DA6373" w:rsidRPr="00431B29" w:rsidRDefault="000B0494" w:rsidP="00DA6373">
                            <w:pPr>
                              <w:jc w:val="center"/>
                              <w:rPr>
                                <w:b/>
                                <w:sz w:val="36"/>
                                <w:szCs w:val="36"/>
                                <w:u w:val="single"/>
                              </w:rPr>
                            </w:pPr>
                            <w:r>
                              <w:rPr>
                                <w:b/>
                                <w:sz w:val="36"/>
                                <w:szCs w:val="36"/>
                                <w:u w:val="single"/>
                              </w:rPr>
                              <w:t>Minutes</w:t>
                            </w:r>
                          </w:p>
                          <w:p w14:paraId="0561F5AA" w14:textId="77777777" w:rsidR="00DA6373" w:rsidRDefault="00DA6373" w:rsidP="00DA6373">
                            <w:pPr>
                              <w:jc w:val="center"/>
                            </w:pPr>
                            <w:r>
                              <w:t>This is an agenda for the SGA Board at 7:00 PM in Campbell Friedman-SGA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0D52B7" id="_x0000_t202" coordsize="21600,21600" o:spt="202" path="m,l,21600r21600,l21600,xe">
                <v:stroke joinstyle="miter"/>
                <v:path gradientshapeok="t" o:connecttype="rect"/>
              </v:shapetype>
              <v:shape id="Text Box 24" o:spid="_x0000_s1026" type="#_x0000_t202" style="position:absolute;left:0;text-align:left;margin-left:247.7pt;margin-top:-133.85pt;width:260pt;height:1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" fillcolor="white [3201]" strokeweight=".5pt">
                <v:textbox>
                  <w:txbxContent>
                    <w:p w14:paraId="4E839990" w14:textId="7B22B469" w:rsidR="00DA6373" w:rsidRDefault="00DA6373" w:rsidP="00DA6373">
                      <w:pPr>
                        <w:jc w:val="center"/>
                        <w:rPr>
                          <w:b/>
                          <w:sz w:val="36"/>
                          <w:szCs w:val="36"/>
                          <w:u w:val="single"/>
                        </w:rPr>
                      </w:pPr>
                      <w:r>
                        <w:rPr>
                          <w:b/>
                          <w:sz w:val="36"/>
                          <w:szCs w:val="36"/>
                          <w:u w:val="single"/>
                        </w:rPr>
                        <w:t>Tuesday</w:t>
                      </w:r>
                      <w:r w:rsidRPr="00431B29">
                        <w:rPr>
                          <w:b/>
                          <w:sz w:val="36"/>
                          <w:szCs w:val="36"/>
                          <w:u w:val="single"/>
                        </w:rPr>
                        <w:t>,</w:t>
                      </w:r>
                      <w:r w:rsidR="004553E7">
                        <w:rPr>
                          <w:b/>
                          <w:sz w:val="36"/>
                          <w:szCs w:val="36"/>
                          <w:u w:val="single"/>
                        </w:rPr>
                        <w:t xml:space="preserve"> October 1, 2019</w:t>
                      </w:r>
                      <w:r w:rsidRPr="00431B29">
                        <w:rPr>
                          <w:b/>
                          <w:sz w:val="36"/>
                          <w:szCs w:val="36"/>
                          <w:u w:val="single"/>
                        </w:rPr>
                        <w:t xml:space="preserve"> </w:t>
                      </w:r>
                    </w:p>
                    <w:p w14:paraId="29A6F717" w14:textId="53A1560D" w:rsidR="00DA6373" w:rsidRPr="00431B29" w:rsidRDefault="000B0494" w:rsidP="00DA6373">
                      <w:pPr>
                        <w:jc w:val="center"/>
                        <w:rPr>
                          <w:b/>
                          <w:sz w:val="36"/>
                          <w:szCs w:val="36"/>
                          <w:u w:val="single"/>
                        </w:rPr>
                      </w:pPr>
                      <w:r>
                        <w:rPr>
                          <w:b/>
                          <w:sz w:val="36"/>
                          <w:szCs w:val="36"/>
                          <w:u w:val="single"/>
                        </w:rPr>
                        <w:t>Minutes</w:t>
                      </w:r>
                    </w:p>
                    <w:p w14:paraId="0561F5AA" w14:textId="77777777" w:rsidR="00DA6373" w:rsidRDefault="00DA6373" w:rsidP="00DA6373">
                      <w:pPr>
                        <w:jc w:val="center"/>
                      </w:pPr>
                      <w:r>
                        <w:t>This is an agenda for the SGA Board at 7:00 PM in Campbell Friedman-SGA Office</w:t>
                      </w:r>
                    </w:p>
                  </w:txbxContent>
                </v:textbox>
              </v:shape>
            </w:pict>
          </mc:Fallback>
        </mc:AlternateContent>
      </w:r>
      <w:r w:rsidR="000D3D09" w:rsidRPr="009C2538">
        <w:rPr>
          <w:rFonts w:ascii="Arial" w:hAnsi="Arial" w:cs="Arial"/>
        </w:rPr>
        <w:t>Attendance</w:t>
      </w:r>
      <w:r w:rsidR="004553E7" w:rsidRPr="009C2538">
        <w:rPr>
          <w:rFonts w:ascii="Arial" w:hAnsi="Arial" w:cs="Arial"/>
        </w:rPr>
        <w:t xml:space="preserve"> </w:t>
      </w:r>
    </w:p>
    <w:p w14:paraId="1012D792" w14:textId="2EAF2B2C" w:rsidR="002C5AD1" w:rsidRPr="009C2538" w:rsidRDefault="002C5AD1" w:rsidP="002C5AD1">
      <w:pPr>
        <w:pStyle w:val="ListNumber"/>
        <w:numPr>
          <w:ilvl w:val="1"/>
          <w:numId w:val="3"/>
        </w:numPr>
        <w:spacing w:line="240" w:lineRule="auto"/>
        <w:rPr>
          <w:rFonts w:ascii="Arial" w:hAnsi="Arial" w:cs="Arial"/>
        </w:rPr>
      </w:pPr>
      <w:r w:rsidRPr="009C2538">
        <w:rPr>
          <w:rFonts w:ascii="Arial" w:hAnsi="Arial" w:cs="Arial"/>
        </w:rPr>
        <w:t>7:02 pm</w:t>
      </w:r>
    </w:p>
    <w:p w14:paraId="604DA2B9" w14:textId="0D227433" w:rsidR="002C5AD1" w:rsidRPr="009C2538" w:rsidRDefault="004553E7" w:rsidP="002C5AD1">
      <w:pPr>
        <w:pStyle w:val="ListNumber"/>
        <w:numPr>
          <w:ilvl w:val="0"/>
          <w:numId w:val="3"/>
        </w:numPr>
        <w:spacing w:line="240" w:lineRule="auto"/>
        <w:rPr>
          <w:rFonts w:ascii="Arial" w:hAnsi="Arial" w:cs="Arial"/>
        </w:rPr>
      </w:pPr>
      <w:r w:rsidRPr="009C2538">
        <w:rPr>
          <w:rFonts w:ascii="Arial" w:hAnsi="Arial" w:cs="Arial"/>
        </w:rPr>
        <w:t>Guest &amp; Proposals</w:t>
      </w:r>
    </w:p>
    <w:p w14:paraId="7DD08FC8" w14:textId="7DCA1A0C" w:rsidR="002C5AD1" w:rsidRPr="009C2538" w:rsidRDefault="002C5AD1" w:rsidP="002C5AD1">
      <w:pPr>
        <w:pStyle w:val="ListNumber"/>
        <w:numPr>
          <w:ilvl w:val="1"/>
          <w:numId w:val="3"/>
        </w:numPr>
        <w:spacing w:line="240" w:lineRule="auto"/>
        <w:rPr>
          <w:rFonts w:ascii="Arial" w:hAnsi="Arial" w:cs="Arial"/>
        </w:rPr>
      </w:pPr>
      <w:r w:rsidRPr="009C2538">
        <w:rPr>
          <w:rFonts w:ascii="Arial" w:hAnsi="Arial" w:cs="Arial"/>
        </w:rPr>
        <w:t>Zoe Tuttle</w:t>
      </w:r>
    </w:p>
    <w:p w14:paraId="4D860205" w14:textId="375DDACD" w:rsidR="00AB3F29" w:rsidRPr="009C2538" w:rsidRDefault="00021B38" w:rsidP="00AB3F29">
      <w:pPr>
        <w:pStyle w:val="ListNumber"/>
        <w:numPr>
          <w:ilvl w:val="2"/>
          <w:numId w:val="3"/>
        </w:numPr>
        <w:spacing w:line="240" w:lineRule="auto"/>
        <w:rPr>
          <w:rFonts w:ascii="Arial" w:hAnsi="Arial" w:cs="Arial"/>
        </w:rPr>
      </w:pPr>
      <w:r w:rsidRPr="009C2538">
        <w:rPr>
          <w:rFonts w:ascii="Arial" w:hAnsi="Arial" w:cs="Arial"/>
        </w:rPr>
        <w:t>Zoe came into our meeting today to talk about the Eagles Ey</w:t>
      </w:r>
      <w:r w:rsidR="00AB3F29" w:rsidRPr="009C2538">
        <w:rPr>
          <w:rFonts w:ascii="Arial" w:hAnsi="Arial" w:cs="Arial"/>
        </w:rPr>
        <w:t xml:space="preserve">e attending the </w:t>
      </w:r>
      <w:r w:rsidR="009C2538" w:rsidRPr="009C2538">
        <w:rPr>
          <w:rFonts w:ascii="Arial" w:hAnsi="Arial" w:cs="Arial"/>
          <w:color w:val="000000" w:themeColor="text1"/>
        </w:rPr>
        <w:t>N</w:t>
      </w:r>
      <w:r w:rsidR="00AB3F29" w:rsidRPr="009C2538">
        <w:rPr>
          <w:rFonts w:ascii="Arial" w:hAnsi="Arial" w:cs="Arial"/>
          <w:color w:val="000000" w:themeColor="text1"/>
        </w:rPr>
        <w:t xml:space="preserve">ational </w:t>
      </w:r>
      <w:r w:rsidR="009C2538" w:rsidRPr="009C2538">
        <w:rPr>
          <w:rFonts w:ascii="Arial" w:hAnsi="Arial" w:cs="Arial"/>
          <w:color w:val="000000" w:themeColor="text1"/>
        </w:rPr>
        <w:t>J</w:t>
      </w:r>
      <w:r w:rsidR="00AB3F29" w:rsidRPr="009C2538">
        <w:rPr>
          <w:rFonts w:ascii="Arial" w:hAnsi="Arial" w:cs="Arial"/>
          <w:color w:val="000000" w:themeColor="text1"/>
        </w:rPr>
        <w:t xml:space="preserve">ournalism </w:t>
      </w:r>
      <w:r w:rsidR="009C2538" w:rsidRPr="009C2538">
        <w:rPr>
          <w:rFonts w:ascii="Arial" w:hAnsi="Arial" w:cs="Arial"/>
          <w:color w:val="000000" w:themeColor="text1"/>
        </w:rPr>
        <w:t>C</w:t>
      </w:r>
      <w:r w:rsidR="00AB3F29" w:rsidRPr="009C2538">
        <w:rPr>
          <w:rFonts w:ascii="Arial" w:hAnsi="Arial" w:cs="Arial"/>
          <w:color w:val="000000" w:themeColor="text1"/>
        </w:rPr>
        <w:t xml:space="preserve">onference </w:t>
      </w:r>
      <w:r w:rsidR="00AB3F29" w:rsidRPr="009C2538">
        <w:rPr>
          <w:rFonts w:ascii="Arial" w:hAnsi="Arial" w:cs="Arial"/>
        </w:rPr>
        <w:t xml:space="preserve">in Washington D.C. This conference will be </w:t>
      </w:r>
      <w:r w:rsidR="009C2538" w:rsidRPr="009C2538">
        <w:rPr>
          <w:rFonts w:ascii="Arial" w:hAnsi="Arial" w:cs="Arial"/>
        </w:rPr>
        <w:t xml:space="preserve">from </w:t>
      </w:r>
      <w:r w:rsidR="00AB3F29" w:rsidRPr="009C2538">
        <w:rPr>
          <w:rFonts w:ascii="Arial" w:hAnsi="Arial" w:cs="Arial"/>
        </w:rPr>
        <w:t>October 30</w:t>
      </w:r>
      <w:r w:rsidR="00AB3F29" w:rsidRPr="009C2538">
        <w:rPr>
          <w:rFonts w:ascii="Arial" w:hAnsi="Arial" w:cs="Arial"/>
          <w:vertAlign w:val="superscript"/>
        </w:rPr>
        <w:t>th</w:t>
      </w:r>
      <w:r w:rsidR="00AB3F29" w:rsidRPr="009C2538">
        <w:rPr>
          <w:rFonts w:ascii="Arial" w:hAnsi="Arial" w:cs="Arial"/>
        </w:rPr>
        <w:t xml:space="preserve"> to November 3</w:t>
      </w:r>
      <w:r w:rsidR="00AB3F29" w:rsidRPr="009C2538">
        <w:rPr>
          <w:rFonts w:ascii="Arial" w:hAnsi="Arial" w:cs="Arial"/>
          <w:vertAlign w:val="superscript"/>
        </w:rPr>
        <w:t>rd</w:t>
      </w:r>
    </w:p>
    <w:p w14:paraId="37BFC1EB" w14:textId="2E62A922" w:rsidR="00AB3F29" w:rsidRPr="009C2538" w:rsidRDefault="00AB3F29" w:rsidP="00AB3F29">
      <w:pPr>
        <w:pStyle w:val="ListNumber"/>
        <w:numPr>
          <w:ilvl w:val="2"/>
          <w:numId w:val="3"/>
        </w:numPr>
        <w:spacing w:line="240" w:lineRule="auto"/>
        <w:rPr>
          <w:rFonts w:ascii="Arial" w:hAnsi="Arial" w:cs="Arial"/>
        </w:rPr>
      </w:pPr>
      <w:r w:rsidRPr="009C2538">
        <w:rPr>
          <w:rFonts w:ascii="Arial" w:hAnsi="Arial" w:cs="Arial"/>
        </w:rPr>
        <w:t>Eagles Eye is asking for money which would include flights, hotels, and conference fees.</w:t>
      </w:r>
    </w:p>
    <w:p w14:paraId="05CC52BA" w14:textId="77777777" w:rsidR="000D3D09" w:rsidRPr="009C2538" w:rsidRDefault="000D3D09" w:rsidP="000D3D09">
      <w:pPr>
        <w:pStyle w:val="ListNumber"/>
        <w:numPr>
          <w:ilvl w:val="0"/>
          <w:numId w:val="3"/>
        </w:numPr>
        <w:rPr>
          <w:rFonts w:ascii="Arial" w:hAnsi="Arial" w:cs="Arial"/>
        </w:rPr>
      </w:pPr>
      <w:r w:rsidRPr="009C2538">
        <w:rPr>
          <w:rFonts w:ascii="Arial" w:hAnsi="Arial" w:cs="Arial"/>
        </w:rPr>
        <w:t>Reports</w:t>
      </w:r>
    </w:p>
    <w:p w14:paraId="0A8E4CF1" w14:textId="19FF5B15"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President</w:t>
      </w:r>
    </w:p>
    <w:p w14:paraId="7455E1C5" w14:textId="3DD8C735" w:rsidR="00AB3F29" w:rsidRPr="009C2538" w:rsidRDefault="00AB3F29" w:rsidP="00AB3F29">
      <w:pPr>
        <w:pStyle w:val="ListNumber"/>
        <w:numPr>
          <w:ilvl w:val="2"/>
          <w:numId w:val="3"/>
        </w:numPr>
        <w:spacing w:line="240" w:lineRule="auto"/>
        <w:rPr>
          <w:rFonts w:ascii="Arial" w:hAnsi="Arial" w:cs="Arial"/>
        </w:rPr>
      </w:pPr>
      <w:r w:rsidRPr="009C2538">
        <w:rPr>
          <w:rFonts w:ascii="Arial" w:hAnsi="Arial" w:cs="Arial"/>
        </w:rPr>
        <w:t>Nothing to report</w:t>
      </w:r>
      <w:bookmarkStart w:id="0" w:name="_GoBack"/>
      <w:bookmarkEnd w:id="0"/>
    </w:p>
    <w:p w14:paraId="102A62D7" w14:textId="0478DFB7"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Vice President</w:t>
      </w:r>
    </w:p>
    <w:p w14:paraId="2C2B1DA3" w14:textId="7652569F" w:rsidR="002C5AD1" w:rsidRPr="009C2538" w:rsidRDefault="002C5AD1" w:rsidP="002C5AD1">
      <w:pPr>
        <w:pStyle w:val="ListNumber"/>
        <w:numPr>
          <w:ilvl w:val="2"/>
          <w:numId w:val="3"/>
        </w:numPr>
        <w:spacing w:line="240" w:lineRule="auto"/>
        <w:rPr>
          <w:rFonts w:ascii="Arial" w:hAnsi="Arial" w:cs="Arial"/>
        </w:rPr>
      </w:pPr>
      <w:r w:rsidRPr="009C2538">
        <w:rPr>
          <w:rFonts w:ascii="Arial" w:hAnsi="Arial" w:cs="Arial"/>
        </w:rPr>
        <w:t>Nothing to report</w:t>
      </w:r>
    </w:p>
    <w:p w14:paraId="451E88CE" w14:textId="794CAFC9"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Treasurer</w:t>
      </w:r>
    </w:p>
    <w:p w14:paraId="0E00B23A" w14:textId="12848F5A" w:rsidR="00021B38" w:rsidRPr="009C2538" w:rsidRDefault="00021B38" w:rsidP="00021B38">
      <w:pPr>
        <w:pStyle w:val="ListNumber"/>
        <w:numPr>
          <w:ilvl w:val="2"/>
          <w:numId w:val="3"/>
        </w:numPr>
        <w:spacing w:line="240" w:lineRule="auto"/>
        <w:rPr>
          <w:rFonts w:ascii="Arial" w:hAnsi="Arial" w:cs="Arial"/>
        </w:rPr>
      </w:pPr>
      <w:r w:rsidRPr="009C2538">
        <w:rPr>
          <w:rFonts w:ascii="Arial" w:hAnsi="Arial" w:cs="Arial"/>
        </w:rPr>
        <w:t>Antonio presented the 2019 Fall SGA budget.</w:t>
      </w:r>
    </w:p>
    <w:p w14:paraId="3F73113D" w14:textId="027C2ECA"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Director of Communications</w:t>
      </w:r>
    </w:p>
    <w:p w14:paraId="711BAC9C" w14:textId="40BE65BA" w:rsidR="00021B38" w:rsidRPr="009C2538" w:rsidRDefault="00021B38" w:rsidP="00021B38">
      <w:pPr>
        <w:pStyle w:val="ListNumber"/>
        <w:numPr>
          <w:ilvl w:val="2"/>
          <w:numId w:val="3"/>
        </w:numPr>
        <w:spacing w:line="240" w:lineRule="auto"/>
        <w:rPr>
          <w:rFonts w:ascii="Arial" w:hAnsi="Arial" w:cs="Arial"/>
        </w:rPr>
      </w:pPr>
      <w:r w:rsidRPr="009C2538">
        <w:rPr>
          <w:rFonts w:ascii="Arial" w:hAnsi="Arial" w:cs="Arial"/>
        </w:rPr>
        <w:t>Nothing to report</w:t>
      </w:r>
    </w:p>
    <w:p w14:paraId="3C693929" w14:textId="63517905"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Director of Events</w:t>
      </w:r>
    </w:p>
    <w:p w14:paraId="479C9699" w14:textId="5FA70274" w:rsidR="00021B38" w:rsidRPr="009C2538" w:rsidRDefault="00021B38" w:rsidP="00021B38">
      <w:pPr>
        <w:pStyle w:val="ListNumber"/>
        <w:numPr>
          <w:ilvl w:val="2"/>
          <w:numId w:val="3"/>
        </w:numPr>
        <w:spacing w:line="240" w:lineRule="auto"/>
        <w:rPr>
          <w:rFonts w:ascii="Arial" w:hAnsi="Arial" w:cs="Arial"/>
        </w:rPr>
      </w:pPr>
      <w:r w:rsidRPr="009C2538">
        <w:rPr>
          <w:rFonts w:ascii="Arial" w:hAnsi="Arial" w:cs="Arial"/>
        </w:rPr>
        <w:t>Nothing to report</w:t>
      </w:r>
    </w:p>
    <w:p w14:paraId="2BC2B83B" w14:textId="2515FE00"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Sustainability Chair</w:t>
      </w:r>
    </w:p>
    <w:p w14:paraId="6BEA1F85" w14:textId="77777777" w:rsidR="00021B38" w:rsidRPr="009C2538" w:rsidRDefault="00021B38" w:rsidP="00021B38">
      <w:pPr>
        <w:pStyle w:val="ListParagraph"/>
        <w:numPr>
          <w:ilvl w:val="2"/>
          <w:numId w:val="3"/>
        </w:numPr>
        <w:rPr>
          <w:rFonts w:ascii="Arial" w:hAnsi="Arial" w:cs="Arial"/>
        </w:rPr>
      </w:pPr>
      <w:r w:rsidRPr="009C2538">
        <w:rPr>
          <w:rFonts w:ascii="Arial" w:hAnsi="Arial" w:cs="Arial"/>
          <w:b/>
          <w:bCs/>
        </w:rPr>
        <w:t xml:space="preserve">Nevada Department of Environmental Protection </w:t>
      </w:r>
      <w:r w:rsidRPr="009C2538">
        <w:rPr>
          <w:rFonts w:ascii="Arial" w:hAnsi="Arial" w:cs="Arial"/>
        </w:rPr>
        <w:t xml:space="preserve">grant update letter was approved by Will Hoida and sent off to the appropriate point(s) of contact </w:t>
      </w:r>
      <w:r w:rsidRPr="009C2538">
        <w:rPr>
          <w:rFonts w:ascii="Arial" w:hAnsi="Arial" w:cs="Arial"/>
        </w:rPr>
        <w:lastRenderedPageBreak/>
        <w:t>earlier this afternoon.  The next scheduled interaction is a site visit on October 16, 2019.</w:t>
      </w:r>
    </w:p>
    <w:p w14:paraId="6A9072C7" w14:textId="77777777" w:rsidR="00021B38" w:rsidRPr="009C2538" w:rsidRDefault="00021B38" w:rsidP="00021B38">
      <w:pPr>
        <w:pStyle w:val="ListParagraph"/>
        <w:numPr>
          <w:ilvl w:val="2"/>
          <w:numId w:val="3"/>
        </w:numPr>
        <w:rPr>
          <w:rFonts w:ascii="Arial" w:hAnsi="Arial" w:cs="Arial"/>
        </w:rPr>
      </w:pPr>
      <w:r w:rsidRPr="009C2538">
        <w:rPr>
          <w:rFonts w:ascii="Arial" w:hAnsi="Arial" w:cs="Arial"/>
          <w:b/>
          <w:bCs/>
        </w:rPr>
        <w:t xml:space="preserve">Can crushers </w:t>
      </w:r>
      <w:r w:rsidRPr="009C2538">
        <w:rPr>
          <w:rFonts w:ascii="Arial" w:hAnsi="Arial" w:cs="Arial"/>
        </w:rPr>
        <w:t xml:space="preserve">have been endorsed unanimously by all of the current Green Council members.  Funds are requested to purchase three units initially, which will be installed on each floor of CF Hall.  Due to brick contrition materials used in Prim Hall, installation will be more difficult.  Additional funds for more units may be requested in the near future after feasibility of installation is further assessed. </w:t>
      </w:r>
    </w:p>
    <w:p w14:paraId="6ABB39BC" w14:textId="6A0C87FE" w:rsidR="00021B38" w:rsidRPr="009C2538" w:rsidRDefault="00021B38" w:rsidP="00021B38">
      <w:pPr>
        <w:pStyle w:val="ListParagraph"/>
        <w:numPr>
          <w:ilvl w:val="2"/>
          <w:numId w:val="3"/>
        </w:numPr>
        <w:rPr>
          <w:rFonts w:ascii="Arial" w:hAnsi="Arial" w:cs="Arial"/>
        </w:rPr>
      </w:pPr>
      <w:r w:rsidRPr="009C2538">
        <w:rPr>
          <w:rFonts w:ascii="Arial" w:hAnsi="Arial" w:cs="Arial"/>
          <w:b/>
          <w:bCs/>
        </w:rPr>
        <w:t xml:space="preserve">Bicycles and Burgers </w:t>
      </w:r>
      <w:r w:rsidRPr="009C2538">
        <w:rPr>
          <w:rFonts w:ascii="Arial" w:hAnsi="Arial" w:cs="Arial"/>
        </w:rPr>
        <w:t>Green Council activity to promote environmentally friendly forms of transportation has a proposed date of Friday, October 11, 2019.  Due to the recent onset of sporadic cold weather, a shortened timeline has been implemented for this activity.  This also has unanimous endorsement from the current Green Council members and will be open to the student body a large. Use of bicycles from the gear room is requested.  A memorandum for distribution is to be submitted for approval by midnight tomorrow.  A request for funds is to be submitted at next Tuesday’s SGA meeting, after a headcount has been established.  SGA has not decided yet if this event should be this fall or in the upcoming spring, due to weather.</w:t>
      </w:r>
    </w:p>
    <w:p w14:paraId="4ED67B56" w14:textId="3859DE8B" w:rsidR="00021B38" w:rsidRPr="009C2538" w:rsidRDefault="00021B38" w:rsidP="00021B38">
      <w:pPr>
        <w:pStyle w:val="ListParagraph"/>
        <w:numPr>
          <w:ilvl w:val="2"/>
          <w:numId w:val="3"/>
        </w:numPr>
        <w:rPr>
          <w:rFonts w:ascii="Arial" w:hAnsi="Arial" w:cs="Arial"/>
        </w:rPr>
      </w:pPr>
      <w:r w:rsidRPr="009C2538">
        <w:rPr>
          <w:rFonts w:ascii="Arial" w:hAnsi="Arial" w:cs="Arial"/>
          <w:b/>
          <w:bCs/>
        </w:rPr>
        <w:t xml:space="preserve">Proposed use of funds memorandum </w:t>
      </w:r>
      <w:r w:rsidRPr="009C2538">
        <w:rPr>
          <w:rFonts w:ascii="Arial" w:hAnsi="Arial" w:cs="Arial"/>
        </w:rPr>
        <w:t xml:space="preserve">has been approved and distributed in an effort to generate renewed interest in the Green Council by the student body at large. </w:t>
      </w:r>
    </w:p>
    <w:p w14:paraId="57BE0D7B" w14:textId="4E41B779" w:rsidR="00021B38" w:rsidRPr="009C2538" w:rsidRDefault="00021B38" w:rsidP="00021B38">
      <w:pPr>
        <w:pStyle w:val="ListNumber"/>
        <w:numPr>
          <w:ilvl w:val="0"/>
          <w:numId w:val="0"/>
        </w:numPr>
        <w:spacing w:line="240" w:lineRule="auto"/>
        <w:ind w:left="1080"/>
        <w:rPr>
          <w:rFonts w:ascii="Arial" w:hAnsi="Arial" w:cs="Arial"/>
        </w:rPr>
      </w:pPr>
    </w:p>
    <w:p w14:paraId="0E2A48ED" w14:textId="77777777" w:rsidR="000D3D09" w:rsidRPr="009C2538" w:rsidRDefault="000D3D09" w:rsidP="000D3D09">
      <w:pPr>
        <w:pStyle w:val="ListNumber"/>
        <w:numPr>
          <w:ilvl w:val="0"/>
          <w:numId w:val="3"/>
        </w:numPr>
        <w:spacing w:line="240" w:lineRule="auto"/>
        <w:rPr>
          <w:rFonts w:ascii="Arial" w:hAnsi="Arial" w:cs="Arial"/>
        </w:rPr>
      </w:pPr>
      <w:r w:rsidRPr="009C2538">
        <w:rPr>
          <w:rFonts w:ascii="Arial" w:hAnsi="Arial" w:cs="Arial"/>
        </w:rPr>
        <w:t>General Business</w:t>
      </w:r>
    </w:p>
    <w:p w14:paraId="073C6A71" w14:textId="433EE285"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Debriefs &amp; Updates</w:t>
      </w:r>
    </w:p>
    <w:p w14:paraId="3A5A1870" w14:textId="45A5471F"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Upcoming Events</w:t>
      </w:r>
    </w:p>
    <w:p w14:paraId="70A63F62" w14:textId="405F2382" w:rsidR="004553E7" w:rsidRPr="009C2538" w:rsidRDefault="004553E7" w:rsidP="004553E7">
      <w:pPr>
        <w:pStyle w:val="ListNumber"/>
        <w:numPr>
          <w:ilvl w:val="2"/>
          <w:numId w:val="3"/>
        </w:numPr>
        <w:spacing w:line="240" w:lineRule="auto"/>
        <w:rPr>
          <w:rFonts w:ascii="Arial" w:hAnsi="Arial" w:cs="Arial"/>
        </w:rPr>
      </w:pPr>
      <w:r w:rsidRPr="009C2538">
        <w:rPr>
          <w:rFonts w:ascii="Arial" w:hAnsi="Arial" w:cs="Arial"/>
        </w:rPr>
        <w:t>Club Field Day</w:t>
      </w:r>
    </w:p>
    <w:p w14:paraId="1CE2083F" w14:textId="6F91667C" w:rsidR="00AB3F29" w:rsidRPr="009C2538" w:rsidRDefault="00AB3F29" w:rsidP="00AB3F29">
      <w:pPr>
        <w:pStyle w:val="ListNumber"/>
        <w:numPr>
          <w:ilvl w:val="3"/>
          <w:numId w:val="3"/>
        </w:numPr>
        <w:spacing w:line="240" w:lineRule="auto"/>
        <w:rPr>
          <w:rFonts w:ascii="Arial" w:hAnsi="Arial" w:cs="Arial"/>
        </w:rPr>
      </w:pPr>
      <w:r w:rsidRPr="009C2538">
        <w:rPr>
          <w:rFonts w:ascii="Arial" w:hAnsi="Arial" w:cs="Arial"/>
        </w:rPr>
        <w:t>Come out on Friday, October 4</w:t>
      </w:r>
      <w:r w:rsidRPr="009C2538">
        <w:rPr>
          <w:rFonts w:ascii="Arial" w:hAnsi="Arial" w:cs="Arial"/>
          <w:vertAlign w:val="superscript"/>
        </w:rPr>
        <w:t>th</w:t>
      </w:r>
      <w:r w:rsidRPr="009C2538">
        <w:rPr>
          <w:rFonts w:ascii="Arial" w:hAnsi="Arial" w:cs="Arial"/>
        </w:rPr>
        <w:t xml:space="preserve"> </w:t>
      </w:r>
      <w:r w:rsidR="00321BF0" w:rsidRPr="009C2538">
        <w:rPr>
          <w:rFonts w:ascii="Arial" w:hAnsi="Arial" w:cs="Arial"/>
        </w:rPr>
        <w:t xml:space="preserve">at 12 pm! All clubs </w:t>
      </w:r>
      <w:r w:rsidR="009C2538" w:rsidRPr="009C2538">
        <w:rPr>
          <w:rFonts w:ascii="Arial" w:hAnsi="Arial" w:cs="Arial"/>
        </w:rPr>
        <w:t>should</w:t>
      </w:r>
      <w:r w:rsidR="00321BF0" w:rsidRPr="009C2538">
        <w:rPr>
          <w:rFonts w:ascii="Arial" w:hAnsi="Arial" w:cs="Arial"/>
        </w:rPr>
        <w:t xml:space="preserve"> come to this even</w:t>
      </w:r>
      <w:r w:rsidR="009C2538" w:rsidRPr="009C2538">
        <w:rPr>
          <w:rFonts w:ascii="Arial" w:hAnsi="Arial" w:cs="Arial"/>
        </w:rPr>
        <w:t>t. T</w:t>
      </w:r>
      <w:r w:rsidR="00321BF0" w:rsidRPr="009C2538">
        <w:rPr>
          <w:rFonts w:ascii="Arial" w:hAnsi="Arial" w:cs="Arial"/>
        </w:rPr>
        <w:t xml:space="preserve">his is a great opportunity for clubs to win money. Every club must have at least 5 club members to participate in </w:t>
      </w:r>
      <w:r w:rsidR="009C2538" w:rsidRPr="009C2538">
        <w:rPr>
          <w:rFonts w:ascii="Arial" w:hAnsi="Arial" w:cs="Arial"/>
        </w:rPr>
        <w:t xml:space="preserve">the </w:t>
      </w:r>
      <w:r w:rsidR="00321BF0" w:rsidRPr="009C2538">
        <w:rPr>
          <w:rFonts w:ascii="Arial" w:hAnsi="Arial" w:cs="Arial"/>
        </w:rPr>
        <w:t>Club Field Day.</w:t>
      </w:r>
      <w:r w:rsidR="000F28E7" w:rsidRPr="009C2538">
        <w:rPr>
          <w:rFonts w:ascii="Arial" w:hAnsi="Arial" w:cs="Arial"/>
        </w:rPr>
        <w:t xml:space="preserve"> Maddy will post a Facebook Event after the SGA meeting.</w:t>
      </w:r>
    </w:p>
    <w:p w14:paraId="46DE197F" w14:textId="21410CD3" w:rsidR="00321BF0" w:rsidRPr="009C2538" w:rsidRDefault="00321BF0" w:rsidP="00AB3F29">
      <w:pPr>
        <w:pStyle w:val="ListNumber"/>
        <w:numPr>
          <w:ilvl w:val="3"/>
          <w:numId w:val="3"/>
        </w:numPr>
        <w:spacing w:line="240" w:lineRule="auto"/>
        <w:rPr>
          <w:rFonts w:ascii="Arial" w:hAnsi="Arial" w:cs="Arial"/>
        </w:rPr>
      </w:pPr>
      <w:r w:rsidRPr="009C2538">
        <w:rPr>
          <w:rFonts w:ascii="Arial" w:hAnsi="Arial" w:cs="Arial"/>
        </w:rPr>
        <w:t>The prizes will be</w:t>
      </w:r>
    </w:p>
    <w:p w14:paraId="5795BD1D" w14:textId="1546A04B" w:rsidR="00321BF0" w:rsidRPr="009C2538" w:rsidRDefault="00321BF0" w:rsidP="00321BF0">
      <w:pPr>
        <w:pStyle w:val="ListNumber"/>
        <w:numPr>
          <w:ilvl w:val="4"/>
          <w:numId w:val="3"/>
        </w:numPr>
        <w:spacing w:line="240" w:lineRule="auto"/>
        <w:rPr>
          <w:rFonts w:ascii="Arial" w:hAnsi="Arial" w:cs="Arial"/>
          <w:color w:val="000000" w:themeColor="text1"/>
        </w:rPr>
      </w:pPr>
      <w:r w:rsidRPr="009C2538">
        <w:rPr>
          <w:rFonts w:ascii="Arial" w:hAnsi="Arial" w:cs="Arial"/>
          <w:color w:val="000000" w:themeColor="text1"/>
        </w:rPr>
        <w:t>1</w:t>
      </w:r>
      <w:r w:rsidRPr="009C2538">
        <w:rPr>
          <w:rFonts w:ascii="Arial" w:hAnsi="Arial" w:cs="Arial"/>
          <w:color w:val="000000" w:themeColor="text1"/>
          <w:vertAlign w:val="superscript"/>
        </w:rPr>
        <w:t xml:space="preserve">st </w:t>
      </w:r>
      <w:r w:rsidR="009C2538" w:rsidRPr="009C2538">
        <w:rPr>
          <w:rFonts w:ascii="Arial" w:hAnsi="Arial" w:cs="Arial"/>
          <w:color w:val="000000" w:themeColor="text1"/>
        </w:rPr>
        <w:t>p</w:t>
      </w:r>
      <w:r w:rsidRPr="009C2538">
        <w:rPr>
          <w:rFonts w:ascii="Arial" w:hAnsi="Arial" w:cs="Arial"/>
          <w:color w:val="000000" w:themeColor="text1"/>
        </w:rPr>
        <w:t>lace: $1,000</w:t>
      </w:r>
    </w:p>
    <w:p w14:paraId="1F81B954" w14:textId="13063414" w:rsidR="00321BF0" w:rsidRPr="009C2538" w:rsidRDefault="00321BF0" w:rsidP="00321BF0">
      <w:pPr>
        <w:pStyle w:val="ListNumber"/>
        <w:numPr>
          <w:ilvl w:val="4"/>
          <w:numId w:val="3"/>
        </w:numPr>
        <w:spacing w:line="240" w:lineRule="auto"/>
        <w:rPr>
          <w:rFonts w:ascii="Arial" w:hAnsi="Arial" w:cs="Arial"/>
          <w:color w:val="000000" w:themeColor="text1"/>
        </w:rPr>
      </w:pPr>
      <w:r w:rsidRPr="009C2538">
        <w:rPr>
          <w:rFonts w:ascii="Arial" w:hAnsi="Arial" w:cs="Arial"/>
          <w:color w:val="000000" w:themeColor="text1"/>
        </w:rPr>
        <w:t>2</w:t>
      </w:r>
      <w:r w:rsidRPr="009C2538">
        <w:rPr>
          <w:rFonts w:ascii="Arial" w:hAnsi="Arial" w:cs="Arial"/>
          <w:color w:val="000000" w:themeColor="text1"/>
          <w:vertAlign w:val="superscript"/>
        </w:rPr>
        <w:t>nd</w:t>
      </w:r>
      <w:r w:rsidRPr="009C2538">
        <w:rPr>
          <w:rFonts w:ascii="Arial" w:hAnsi="Arial" w:cs="Arial"/>
          <w:color w:val="000000" w:themeColor="text1"/>
        </w:rPr>
        <w:t xml:space="preserve"> </w:t>
      </w:r>
      <w:r w:rsidR="009C2538" w:rsidRPr="009C2538">
        <w:rPr>
          <w:rFonts w:ascii="Arial" w:hAnsi="Arial" w:cs="Arial"/>
          <w:color w:val="000000" w:themeColor="text1"/>
        </w:rPr>
        <w:t>p</w:t>
      </w:r>
      <w:r w:rsidRPr="009C2538">
        <w:rPr>
          <w:rFonts w:ascii="Arial" w:hAnsi="Arial" w:cs="Arial"/>
          <w:color w:val="000000" w:themeColor="text1"/>
        </w:rPr>
        <w:t xml:space="preserve">lace: </w:t>
      </w:r>
      <w:r w:rsidR="009C2538" w:rsidRPr="009C2538">
        <w:rPr>
          <w:rFonts w:ascii="Arial" w:hAnsi="Arial" w:cs="Arial"/>
          <w:color w:val="000000" w:themeColor="text1"/>
        </w:rPr>
        <w:t>$800</w:t>
      </w:r>
    </w:p>
    <w:p w14:paraId="2394544F" w14:textId="48569CB7" w:rsidR="00321BF0" w:rsidRPr="009C2538" w:rsidRDefault="00321BF0" w:rsidP="00321BF0">
      <w:pPr>
        <w:pStyle w:val="ListNumber"/>
        <w:numPr>
          <w:ilvl w:val="4"/>
          <w:numId w:val="3"/>
        </w:numPr>
        <w:spacing w:line="240" w:lineRule="auto"/>
        <w:rPr>
          <w:rFonts w:ascii="Arial" w:hAnsi="Arial" w:cs="Arial"/>
        </w:rPr>
      </w:pPr>
      <w:r w:rsidRPr="009C2538">
        <w:rPr>
          <w:rFonts w:ascii="Arial" w:hAnsi="Arial" w:cs="Arial"/>
          <w:color w:val="000000" w:themeColor="text1"/>
        </w:rPr>
        <w:t>3</w:t>
      </w:r>
      <w:r w:rsidRPr="009C2538">
        <w:rPr>
          <w:rFonts w:ascii="Arial" w:hAnsi="Arial" w:cs="Arial"/>
          <w:color w:val="000000" w:themeColor="text1"/>
          <w:vertAlign w:val="superscript"/>
        </w:rPr>
        <w:t>rd</w:t>
      </w:r>
      <w:r w:rsidRPr="009C2538">
        <w:rPr>
          <w:rFonts w:ascii="Arial" w:hAnsi="Arial" w:cs="Arial"/>
          <w:color w:val="000000" w:themeColor="text1"/>
        </w:rPr>
        <w:t xml:space="preserve"> </w:t>
      </w:r>
      <w:r w:rsidR="009C2538" w:rsidRPr="009C2538">
        <w:rPr>
          <w:rFonts w:ascii="Arial" w:hAnsi="Arial" w:cs="Arial"/>
          <w:color w:val="000000" w:themeColor="text1"/>
        </w:rPr>
        <w:t>p</w:t>
      </w:r>
      <w:r w:rsidRPr="009C2538">
        <w:rPr>
          <w:rFonts w:ascii="Arial" w:hAnsi="Arial" w:cs="Arial"/>
          <w:color w:val="000000" w:themeColor="text1"/>
        </w:rPr>
        <w:t>lace:</w:t>
      </w:r>
      <w:r w:rsidR="009C2538" w:rsidRPr="009C2538">
        <w:rPr>
          <w:rFonts w:ascii="Arial" w:hAnsi="Arial" w:cs="Arial"/>
          <w:color w:val="000000" w:themeColor="text1"/>
        </w:rPr>
        <w:t xml:space="preserve"> </w:t>
      </w:r>
      <w:r w:rsidR="009C2538" w:rsidRPr="009C2538">
        <w:rPr>
          <w:rFonts w:ascii="Arial" w:hAnsi="Arial" w:cs="Arial"/>
        </w:rPr>
        <w:t>$600</w:t>
      </w:r>
    </w:p>
    <w:p w14:paraId="30A345E5" w14:textId="3F3AC14D" w:rsidR="009C2538" w:rsidRPr="009C2538" w:rsidRDefault="009C2538" w:rsidP="00321BF0">
      <w:pPr>
        <w:pStyle w:val="ListNumber"/>
        <w:numPr>
          <w:ilvl w:val="4"/>
          <w:numId w:val="3"/>
        </w:numPr>
        <w:spacing w:line="240" w:lineRule="auto"/>
        <w:rPr>
          <w:rFonts w:ascii="Arial" w:hAnsi="Arial" w:cs="Arial"/>
        </w:rPr>
      </w:pPr>
      <w:r w:rsidRPr="009C2538">
        <w:rPr>
          <w:rFonts w:ascii="Arial" w:hAnsi="Arial" w:cs="Arial"/>
        </w:rPr>
        <w:lastRenderedPageBreak/>
        <w:t>4</w:t>
      </w:r>
      <w:r w:rsidRPr="009C2538">
        <w:rPr>
          <w:rFonts w:ascii="Arial" w:hAnsi="Arial" w:cs="Arial"/>
          <w:vertAlign w:val="superscript"/>
        </w:rPr>
        <w:t>th</w:t>
      </w:r>
      <w:r w:rsidRPr="009C2538">
        <w:rPr>
          <w:rFonts w:ascii="Arial" w:hAnsi="Arial" w:cs="Arial"/>
        </w:rPr>
        <w:t xml:space="preserve"> place: $400</w:t>
      </w:r>
    </w:p>
    <w:p w14:paraId="4C1689CD" w14:textId="6F6FAD66" w:rsidR="009C2538" w:rsidRPr="009C2538" w:rsidRDefault="009C2538" w:rsidP="00321BF0">
      <w:pPr>
        <w:pStyle w:val="ListNumber"/>
        <w:numPr>
          <w:ilvl w:val="4"/>
          <w:numId w:val="3"/>
        </w:numPr>
        <w:spacing w:line="240" w:lineRule="auto"/>
        <w:rPr>
          <w:rFonts w:ascii="Arial" w:hAnsi="Arial" w:cs="Arial"/>
        </w:rPr>
      </w:pPr>
      <w:r w:rsidRPr="009C2538">
        <w:rPr>
          <w:rFonts w:ascii="Arial" w:hAnsi="Arial" w:cs="Arial"/>
        </w:rPr>
        <w:t>5</w:t>
      </w:r>
      <w:r w:rsidRPr="009C2538">
        <w:rPr>
          <w:rFonts w:ascii="Arial" w:hAnsi="Arial" w:cs="Arial"/>
          <w:vertAlign w:val="superscript"/>
        </w:rPr>
        <w:t>th</w:t>
      </w:r>
      <w:r w:rsidRPr="009C2538">
        <w:rPr>
          <w:rFonts w:ascii="Arial" w:hAnsi="Arial" w:cs="Arial"/>
        </w:rPr>
        <w:t xml:space="preserve"> place: $200</w:t>
      </w:r>
    </w:p>
    <w:p w14:paraId="7709DFA6" w14:textId="65796195" w:rsidR="00321BF0" w:rsidRPr="009C2538" w:rsidRDefault="00321BF0" w:rsidP="00321BF0">
      <w:pPr>
        <w:pStyle w:val="ListNumber"/>
        <w:numPr>
          <w:ilvl w:val="4"/>
          <w:numId w:val="3"/>
        </w:numPr>
        <w:spacing w:line="240" w:lineRule="auto"/>
        <w:rPr>
          <w:rFonts w:ascii="Arial" w:hAnsi="Arial" w:cs="Arial"/>
        </w:rPr>
      </w:pPr>
      <w:r w:rsidRPr="009C2538">
        <w:rPr>
          <w:rFonts w:ascii="Arial" w:hAnsi="Arial" w:cs="Arial"/>
        </w:rPr>
        <w:t>Every club will receive $100 for participating in club field day.</w:t>
      </w:r>
    </w:p>
    <w:p w14:paraId="6A42A6A2" w14:textId="40BA66FA" w:rsidR="00257D5C" w:rsidRPr="009C2538" w:rsidRDefault="00257D5C" w:rsidP="009C2538">
      <w:pPr>
        <w:pStyle w:val="ListNumber"/>
        <w:numPr>
          <w:ilvl w:val="2"/>
          <w:numId w:val="3"/>
        </w:numPr>
        <w:spacing w:line="240" w:lineRule="auto"/>
        <w:rPr>
          <w:rFonts w:ascii="Arial" w:hAnsi="Arial" w:cs="Arial"/>
        </w:rPr>
      </w:pPr>
      <w:r w:rsidRPr="009C2538">
        <w:rPr>
          <w:rFonts w:ascii="Arial" w:hAnsi="Arial" w:cs="Arial"/>
        </w:rPr>
        <w:t>Mammoth Ski Trip</w:t>
      </w:r>
    </w:p>
    <w:p w14:paraId="519350E3" w14:textId="5550AA2E" w:rsidR="00BC78E9" w:rsidRPr="009C2538" w:rsidRDefault="00BC78E9" w:rsidP="00BC78E9">
      <w:pPr>
        <w:pStyle w:val="ListNumber"/>
        <w:numPr>
          <w:ilvl w:val="3"/>
          <w:numId w:val="3"/>
        </w:numPr>
        <w:spacing w:line="240" w:lineRule="auto"/>
        <w:rPr>
          <w:rFonts w:ascii="Arial" w:hAnsi="Arial" w:cs="Arial"/>
        </w:rPr>
      </w:pPr>
      <w:r w:rsidRPr="009C2538">
        <w:rPr>
          <w:rFonts w:ascii="Arial" w:hAnsi="Arial" w:cs="Arial"/>
        </w:rPr>
        <w:t>On December 6</w:t>
      </w:r>
      <w:r w:rsidRPr="009C2538">
        <w:rPr>
          <w:rFonts w:ascii="Arial" w:hAnsi="Arial" w:cs="Arial"/>
          <w:vertAlign w:val="superscript"/>
        </w:rPr>
        <w:t>th</w:t>
      </w:r>
      <w:r w:rsidRPr="009C2538">
        <w:rPr>
          <w:rFonts w:ascii="Arial" w:hAnsi="Arial" w:cs="Arial"/>
        </w:rPr>
        <w:t xml:space="preserve"> SGA is offering a ski trip to Mammoth Mountain</w:t>
      </w:r>
      <w:r w:rsidR="009C2538" w:rsidRPr="009C2538">
        <w:rPr>
          <w:rFonts w:ascii="Arial" w:hAnsi="Arial" w:cs="Arial"/>
        </w:rPr>
        <w:t>.</w:t>
      </w:r>
      <w:r w:rsidRPr="009C2538">
        <w:rPr>
          <w:rFonts w:ascii="Arial" w:hAnsi="Arial" w:cs="Arial"/>
        </w:rPr>
        <w:t xml:space="preserve"> </w:t>
      </w:r>
      <w:r w:rsidR="009C2538" w:rsidRPr="009C2538">
        <w:rPr>
          <w:rFonts w:ascii="Arial" w:hAnsi="Arial" w:cs="Arial"/>
        </w:rPr>
        <w:t>S</w:t>
      </w:r>
      <w:r w:rsidRPr="009C2538">
        <w:rPr>
          <w:rFonts w:ascii="Arial" w:hAnsi="Arial" w:cs="Arial"/>
        </w:rPr>
        <w:t xml:space="preserve">tudents </w:t>
      </w:r>
      <w:r w:rsidR="009C2538" w:rsidRPr="009C2538">
        <w:rPr>
          <w:rFonts w:ascii="Arial" w:hAnsi="Arial" w:cs="Arial"/>
        </w:rPr>
        <w:t>who</w:t>
      </w:r>
      <w:r w:rsidRPr="009C2538">
        <w:rPr>
          <w:rFonts w:ascii="Arial" w:hAnsi="Arial" w:cs="Arial"/>
        </w:rPr>
        <w:t xml:space="preserve"> volunteer </w:t>
      </w:r>
      <w:r w:rsidR="009C2538" w:rsidRPr="009C2538">
        <w:rPr>
          <w:rFonts w:ascii="Arial" w:hAnsi="Arial" w:cs="Arial"/>
        </w:rPr>
        <w:t>will have the priority at</w:t>
      </w:r>
      <w:r w:rsidRPr="009C2538">
        <w:rPr>
          <w:rFonts w:ascii="Arial" w:hAnsi="Arial" w:cs="Arial"/>
        </w:rPr>
        <w:t xml:space="preserve"> this trip. This is a great trip to go on to travel to another ski resort. </w:t>
      </w:r>
      <w:r w:rsidRPr="009C2538">
        <w:rPr>
          <w:rFonts w:ascii="Arial" w:hAnsi="Arial" w:cs="Arial"/>
        </w:rPr>
        <w:tab/>
      </w:r>
    </w:p>
    <w:p w14:paraId="05926F32" w14:textId="233A0CC2" w:rsidR="00021B38" w:rsidRPr="009C2538" w:rsidRDefault="00021B38" w:rsidP="004553E7">
      <w:pPr>
        <w:pStyle w:val="ListNumber"/>
        <w:numPr>
          <w:ilvl w:val="2"/>
          <w:numId w:val="3"/>
        </w:numPr>
        <w:spacing w:line="240" w:lineRule="auto"/>
        <w:rPr>
          <w:rFonts w:ascii="Arial" w:hAnsi="Arial" w:cs="Arial"/>
        </w:rPr>
      </w:pPr>
      <w:r w:rsidRPr="009C2538">
        <w:rPr>
          <w:rFonts w:ascii="Arial" w:hAnsi="Arial" w:cs="Arial"/>
        </w:rPr>
        <w:t>Halloween Dance</w:t>
      </w:r>
    </w:p>
    <w:p w14:paraId="05083C1B" w14:textId="433EE605" w:rsidR="00BC78E9" w:rsidRPr="009C2538" w:rsidRDefault="00BC78E9" w:rsidP="00BC78E9">
      <w:pPr>
        <w:pStyle w:val="ListNumber"/>
        <w:numPr>
          <w:ilvl w:val="3"/>
          <w:numId w:val="3"/>
        </w:numPr>
        <w:spacing w:line="240" w:lineRule="auto"/>
        <w:rPr>
          <w:rFonts w:ascii="Arial" w:hAnsi="Arial" w:cs="Arial"/>
        </w:rPr>
      </w:pPr>
      <w:r w:rsidRPr="009C2538">
        <w:rPr>
          <w:rFonts w:ascii="Arial" w:hAnsi="Arial" w:cs="Arial"/>
        </w:rPr>
        <w:t xml:space="preserve">Ronan has been </w:t>
      </w:r>
      <w:r w:rsidR="000F28E7" w:rsidRPr="009C2538">
        <w:rPr>
          <w:rFonts w:ascii="Arial" w:hAnsi="Arial" w:cs="Arial"/>
        </w:rPr>
        <w:t>in contact with the Hyatt about the Halloween Dance. The dance will take place on October 26</w:t>
      </w:r>
      <w:r w:rsidR="000F28E7" w:rsidRPr="009C2538">
        <w:rPr>
          <w:rFonts w:ascii="Arial" w:hAnsi="Arial" w:cs="Arial"/>
          <w:vertAlign w:val="superscript"/>
        </w:rPr>
        <w:t>th</w:t>
      </w:r>
      <w:r w:rsidR="000F28E7" w:rsidRPr="009C2538">
        <w:rPr>
          <w:rFonts w:ascii="Arial" w:hAnsi="Arial" w:cs="Arial"/>
        </w:rPr>
        <w:t xml:space="preserve">, in the Hyatt </w:t>
      </w:r>
      <w:r w:rsidR="009C2538" w:rsidRPr="009C2538">
        <w:rPr>
          <w:rFonts w:ascii="Arial" w:hAnsi="Arial" w:cs="Arial"/>
        </w:rPr>
        <w:t>H</w:t>
      </w:r>
      <w:r w:rsidR="000F28E7" w:rsidRPr="009C2538">
        <w:rPr>
          <w:rFonts w:ascii="Arial" w:hAnsi="Arial" w:cs="Arial"/>
        </w:rPr>
        <w:t xml:space="preserve">otel. As of now Ronan is trying to figure out the food and drink tickets for the event. </w:t>
      </w:r>
    </w:p>
    <w:p w14:paraId="707FA3FF" w14:textId="7F17F2AC" w:rsidR="000D3D09" w:rsidRPr="009C2538" w:rsidRDefault="000D3D09" w:rsidP="000D3D09">
      <w:pPr>
        <w:pStyle w:val="ListNumber"/>
        <w:numPr>
          <w:ilvl w:val="1"/>
          <w:numId w:val="3"/>
        </w:numPr>
        <w:spacing w:line="240" w:lineRule="auto"/>
        <w:rPr>
          <w:rFonts w:ascii="Arial" w:hAnsi="Arial" w:cs="Arial"/>
        </w:rPr>
      </w:pPr>
      <w:r w:rsidRPr="009C2538">
        <w:rPr>
          <w:rFonts w:ascii="Arial" w:hAnsi="Arial" w:cs="Arial"/>
        </w:rPr>
        <w:t>SGA</w:t>
      </w:r>
    </w:p>
    <w:p w14:paraId="57B2E848" w14:textId="4827AC99" w:rsidR="00257D5C" w:rsidRPr="009C2538" w:rsidRDefault="00257D5C" w:rsidP="000B6337">
      <w:pPr>
        <w:pStyle w:val="ListNumber"/>
        <w:numPr>
          <w:ilvl w:val="2"/>
          <w:numId w:val="3"/>
        </w:numPr>
        <w:spacing w:line="240" w:lineRule="auto"/>
        <w:rPr>
          <w:rFonts w:ascii="Arial" w:hAnsi="Arial" w:cs="Arial"/>
        </w:rPr>
      </w:pPr>
      <w:r w:rsidRPr="009C2538">
        <w:rPr>
          <w:rFonts w:ascii="Arial" w:hAnsi="Arial" w:cs="Arial"/>
        </w:rPr>
        <w:t>Evaluations</w:t>
      </w:r>
    </w:p>
    <w:p w14:paraId="3515535F" w14:textId="253C56F4" w:rsidR="000B0494" w:rsidRPr="009C2538" w:rsidRDefault="000B0494" w:rsidP="000B0494">
      <w:pPr>
        <w:pStyle w:val="ListNumber"/>
        <w:numPr>
          <w:ilvl w:val="3"/>
          <w:numId w:val="3"/>
        </w:numPr>
        <w:spacing w:line="240" w:lineRule="auto"/>
        <w:rPr>
          <w:rFonts w:ascii="Arial" w:hAnsi="Arial" w:cs="Arial"/>
        </w:rPr>
      </w:pPr>
      <w:r w:rsidRPr="009C2538">
        <w:rPr>
          <w:rFonts w:ascii="Arial" w:hAnsi="Arial" w:cs="Arial"/>
        </w:rPr>
        <w:t xml:space="preserve">Luka will send out evaluations to everyone on the board in the next two days. These evaluations will help the SGA board be better! </w:t>
      </w:r>
      <w:r w:rsidRPr="009C2538">
        <w:rPr>
          <w:rFonts w:ascii="Arial" w:hAnsi="Arial" w:cs="Arial"/>
        </w:rPr>
        <w:sym w:font="Wingdings" w:char="F04A"/>
      </w:r>
      <w:r w:rsidRPr="009C2538">
        <w:rPr>
          <w:rFonts w:ascii="Arial" w:hAnsi="Arial" w:cs="Arial"/>
        </w:rPr>
        <w:t xml:space="preserve"> </w:t>
      </w:r>
    </w:p>
    <w:p w14:paraId="522B6D53" w14:textId="77777777" w:rsidR="000D3D09" w:rsidRPr="009C2538" w:rsidRDefault="000D3D09" w:rsidP="000D3D09">
      <w:pPr>
        <w:pStyle w:val="ListNumber"/>
        <w:numPr>
          <w:ilvl w:val="0"/>
          <w:numId w:val="3"/>
        </w:numPr>
        <w:spacing w:line="240" w:lineRule="auto"/>
        <w:rPr>
          <w:rFonts w:ascii="Arial" w:hAnsi="Arial" w:cs="Arial"/>
        </w:rPr>
      </w:pPr>
      <w:r w:rsidRPr="009C2538">
        <w:rPr>
          <w:rFonts w:ascii="Arial" w:hAnsi="Arial" w:cs="Arial"/>
        </w:rPr>
        <w:t>Last Comments</w:t>
      </w:r>
    </w:p>
    <w:p w14:paraId="670DE949" w14:textId="52FBB0E8" w:rsidR="000D3D09" w:rsidRPr="009C2538" w:rsidRDefault="000D3D09" w:rsidP="000D3D09">
      <w:pPr>
        <w:pStyle w:val="ListNumber"/>
        <w:numPr>
          <w:ilvl w:val="0"/>
          <w:numId w:val="3"/>
        </w:numPr>
        <w:spacing w:line="240" w:lineRule="auto"/>
        <w:rPr>
          <w:rFonts w:ascii="Arial" w:hAnsi="Arial" w:cs="Arial"/>
        </w:rPr>
      </w:pPr>
      <w:r w:rsidRPr="009C2538">
        <w:rPr>
          <w:rFonts w:ascii="Arial" w:hAnsi="Arial" w:cs="Arial"/>
        </w:rPr>
        <w:t>Adjournment</w:t>
      </w:r>
    </w:p>
    <w:p w14:paraId="1CBE9A1C" w14:textId="462C8A47" w:rsidR="009C2538" w:rsidRPr="009C2538" w:rsidRDefault="009C2538" w:rsidP="009C2538">
      <w:pPr>
        <w:pStyle w:val="ListNumber"/>
        <w:numPr>
          <w:ilvl w:val="1"/>
          <w:numId w:val="3"/>
        </w:numPr>
        <w:spacing w:line="240" w:lineRule="auto"/>
        <w:rPr>
          <w:rFonts w:ascii="Arial" w:hAnsi="Arial" w:cs="Arial"/>
        </w:rPr>
      </w:pPr>
      <w:r w:rsidRPr="009C2538">
        <w:rPr>
          <w:rFonts w:ascii="Arial" w:hAnsi="Arial" w:cs="Arial"/>
        </w:rPr>
        <w:t>Close</w:t>
      </w:r>
    </w:p>
    <w:p w14:paraId="35C1A33B" w14:textId="4BBEA4F7" w:rsidR="009C2538" w:rsidRPr="009C2538" w:rsidRDefault="009C2538" w:rsidP="009C2538">
      <w:pPr>
        <w:pStyle w:val="ListNumber"/>
        <w:numPr>
          <w:ilvl w:val="2"/>
          <w:numId w:val="3"/>
        </w:numPr>
        <w:spacing w:line="240" w:lineRule="auto"/>
        <w:rPr>
          <w:rFonts w:ascii="Arial" w:hAnsi="Arial" w:cs="Arial"/>
        </w:rPr>
      </w:pPr>
      <w:r w:rsidRPr="009C2538">
        <w:rPr>
          <w:rFonts w:ascii="Arial" w:hAnsi="Arial" w:cs="Arial"/>
        </w:rPr>
        <w:t>8:15 pm</w:t>
      </w:r>
    </w:p>
    <w:p w14:paraId="1BBB7116" w14:textId="77777777" w:rsidR="000D3D09" w:rsidRPr="009C2538" w:rsidRDefault="000D3D09" w:rsidP="000D3D09">
      <w:pPr>
        <w:pStyle w:val="ListNumber"/>
        <w:numPr>
          <w:ilvl w:val="0"/>
          <w:numId w:val="0"/>
        </w:numPr>
        <w:ind w:left="173" w:hanging="173"/>
        <w:rPr>
          <w:rFonts w:ascii="Arial" w:hAnsi="Arial" w:cs="Arial"/>
        </w:rPr>
      </w:pPr>
    </w:p>
    <w:p w14:paraId="00EE0B20" w14:textId="77777777" w:rsidR="000D3D09" w:rsidRPr="009C2538" w:rsidRDefault="000D3D09" w:rsidP="000D3D09">
      <w:pPr>
        <w:spacing w:after="0" w:line="240" w:lineRule="auto"/>
        <w:jc w:val="center"/>
        <w:rPr>
          <w:rFonts w:ascii="Arial" w:hAnsi="Arial" w:cs="Arial"/>
          <w:i/>
          <w:sz w:val="20"/>
          <w:szCs w:val="20"/>
          <w:u w:val="single"/>
        </w:rPr>
      </w:pPr>
    </w:p>
    <w:p w14:paraId="472D6B98" w14:textId="77777777" w:rsidR="000D3D09" w:rsidRPr="009C2538" w:rsidRDefault="000D3D09" w:rsidP="000D3D09">
      <w:pPr>
        <w:pStyle w:val="ListNumber"/>
        <w:numPr>
          <w:ilvl w:val="0"/>
          <w:numId w:val="0"/>
        </w:numPr>
        <w:ind w:left="173" w:hanging="173"/>
        <w:rPr>
          <w:rFonts w:ascii="Arial" w:hAnsi="Arial" w:cs="Arial"/>
        </w:rPr>
      </w:pPr>
    </w:p>
    <w:p w14:paraId="3310D855" w14:textId="3B12DA2F" w:rsidR="00862437" w:rsidRPr="009C2538" w:rsidRDefault="00862437">
      <w:pPr>
        <w:rPr>
          <w:rFonts w:ascii="Arial" w:hAnsi="Arial" w:cs="Arial"/>
        </w:rPr>
      </w:pPr>
    </w:p>
    <w:sectPr w:rsidR="00862437" w:rsidRPr="009C2538" w:rsidSect="000D3D09">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685F" w14:textId="77777777" w:rsidR="005C5107" w:rsidRDefault="005C5107" w:rsidP="000D3D09">
      <w:pPr>
        <w:spacing w:before="0" w:after="0" w:line="240" w:lineRule="auto"/>
      </w:pPr>
      <w:r>
        <w:separator/>
      </w:r>
    </w:p>
  </w:endnote>
  <w:endnote w:type="continuationSeparator" w:id="0">
    <w:p w14:paraId="4627BD7A" w14:textId="77777777" w:rsidR="005C5107" w:rsidRDefault="005C5107" w:rsidP="000D3D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97AA"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Gobec</w:t>
    </w:r>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r>
      <w:rPr>
        <w:rFonts w:asciiTheme="majorHAnsi" w:hAnsiTheme="majorHAnsi"/>
        <w:sz w:val="20"/>
        <w:szCs w:val="20"/>
      </w:rPr>
      <w:t>Jośe Ortiz</w:t>
    </w:r>
  </w:p>
  <w:p w14:paraId="42464D05"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Georgy Mifune</w:t>
    </w:r>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63A44A60" w14:textId="7661C89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Will Hoida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6809"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i/>
        <w:sz w:val="20"/>
        <w:szCs w:val="20"/>
        <w:u w:val="single"/>
      </w:rPr>
      <w:t>SGA Executive Board</w:t>
    </w:r>
    <w:r w:rsidRPr="00B5426C">
      <w:rPr>
        <w:rFonts w:asciiTheme="majorHAnsi" w:hAnsiTheme="majorHAnsi"/>
        <w:i/>
        <w:sz w:val="20"/>
        <w:szCs w:val="20"/>
      </w:rPr>
      <w:t xml:space="preserve">: </w:t>
    </w:r>
    <w:r w:rsidRPr="00B5426C">
      <w:rPr>
        <w:rFonts w:asciiTheme="majorHAnsi" w:hAnsiTheme="majorHAnsi"/>
        <w:b/>
        <w:i/>
        <w:sz w:val="20"/>
        <w:szCs w:val="20"/>
      </w:rPr>
      <w:t>President</w:t>
    </w:r>
    <w:r w:rsidRPr="00B5426C">
      <w:rPr>
        <w:rFonts w:asciiTheme="majorHAnsi" w:hAnsiTheme="majorHAnsi"/>
        <w:i/>
        <w:sz w:val="20"/>
        <w:szCs w:val="20"/>
      </w:rPr>
      <w:t>-</w:t>
    </w:r>
    <w:r>
      <w:rPr>
        <w:rFonts w:asciiTheme="majorHAnsi" w:hAnsiTheme="majorHAnsi"/>
        <w:sz w:val="20"/>
        <w:szCs w:val="20"/>
      </w:rPr>
      <w:t xml:space="preserve"> Luka Gobec</w:t>
    </w:r>
    <w:r w:rsidRPr="00B5426C">
      <w:rPr>
        <w:rFonts w:asciiTheme="majorHAnsi" w:hAnsiTheme="majorHAnsi"/>
        <w:sz w:val="20"/>
        <w:szCs w:val="20"/>
      </w:rPr>
      <w:t xml:space="preserve">, </w:t>
    </w:r>
    <w:r w:rsidRPr="00B5426C">
      <w:rPr>
        <w:rFonts w:asciiTheme="majorHAnsi" w:hAnsiTheme="majorHAnsi"/>
        <w:b/>
        <w:i/>
        <w:sz w:val="20"/>
        <w:szCs w:val="20"/>
      </w:rPr>
      <w:t>Vice President</w:t>
    </w:r>
    <w:r>
      <w:rPr>
        <w:rFonts w:asciiTheme="majorHAnsi" w:hAnsiTheme="majorHAnsi"/>
        <w:b/>
        <w:i/>
        <w:sz w:val="20"/>
        <w:szCs w:val="20"/>
      </w:rPr>
      <w:t xml:space="preserve">- </w:t>
    </w:r>
    <w:r w:rsidRPr="004574CE">
      <w:rPr>
        <w:rFonts w:asciiTheme="majorHAnsi" w:hAnsiTheme="majorHAnsi"/>
        <w:i/>
        <w:sz w:val="20"/>
        <w:szCs w:val="20"/>
      </w:rPr>
      <w:t>Drake Fiske</w:t>
    </w:r>
    <w:r w:rsidRPr="00B5426C">
      <w:rPr>
        <w:rFonts w:asciiTheme="majorHAnsi" w:hAnsiTheme="majorHAnsi"/>
        <w:sz w:val="20"/>
        <w:szCs w:val="20"/>
      </w:rPr>
      <w:t xml:space="preserve">, </w:t>
    </w:r>
    <w:r w:rsidRPr="00B5426C">
      <w:rPr>
        <w:rFonts w:asciiTheme="majorHAnsi" w:hAnsiTheme="majorHAnsi"/>
        <w:b/>
        <w:i/>
        <w:sz w:val="20"/>
        <w:szCs w:val="20"/>
      </w:rPr>
      <w:t>Treasurer</w:t>
    </w:r>
    <w:r w:rsidRPr="00B5426C">
      <w:rPr>
        <w:rFonts w:asciiTheme="majorHAnsi" w:hAnsiTheme="majorHAnsi"/>
        <w:sz w:val="20"/>
        <w:szCs w:val="20"/>
      </w:rPr>
      <w:t xml:space="preserve">- </w:t>
    </w:r>
    <w:r>
      <w:rPr>
        <w:rFonts w:asciiTheme="majorHAnsi" w:hAnsiTheme="majorHAnsi"/>
        <w:sz w:val="20"/>
        <w:szCs w:val="20"/>
      </w:rPr>
      <w:t>Jośe Ortiz</w:t>
    </w:r>
  </w:p>
  <w:p w14:paraId="4755E6E1" w14:textId="77777777" w:rsidR="00DA6373" w:rsidRPr="00B5426C"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 xml:space="preserve">Director of Communications- </w:t>
    </w:r>
    <w:r>
      <w:rPr>
        <w:rFonts w:asciiTheme="majorHAnsi" w:hAnsiTheme="majorHAnsi"/>
        <w:i/>
        <w:sz w:val="20"/>
        <w:szCs w:val="20"/>
      </w:rPr>
      <w:t>Madalyn Johnson</w:t>
    </w:r>
    <w:r w:rsidRPr="00B5426C">
      <w:rPr>
        <w:rFonts w:asciiTheme="majorHAnsi" w:hAnsiTheme="majorHAnsi"/>
        <w:sz w:val="20"/>
        <w:szCs w:val="20"/>
      </w:rPr>
      <w:t xml:space="preserve">, </w:t>
    </w:r>
    <w:r w:rsidRPr="00B5426C">
      <w:rPr>
        <w:rFonts w:asciiTheme="majorHAnsi" w:hAnsiTheme="majorHAnsi"/>
        <w:b/>
        <w:i/>
        <w:sz w:val="20"/>
        <w:szCs w:val="20"/>
      </w:rPr>
      <w:t>Sustainability Chair</w:t>
    </w:r>
    <w:r w:rsidRPr="00B5426C">
      <w:rPr>
        <w:rFonts w:asciiTheme="majorHAnsi" w:hAnsiTheme="majorHAnsi"/>
        <w:sz w:val="20"/>
        <w:szCs w:val="20"/>
      </w:rPr>
      <w:t>-</w:t>
    </w:r>
    <w:r>
      <w:rPr>
        <w:rFonts w:asciiTheme="majorHAnsi" w:hAnsiTheme="majorHAnsi"/>
        <w:sz w:val="20"/>
        <w:szCs w:val="20"/>
      </w:rPr>
      <w:t>Georgy Mifune</w:t>
    </w:r>
    <w:r w:rsidRPr="00B5426C">
      <w:rPr>
        <w:rFonts w:asciiTheme="majorHAnsi" w:hAnsiTheme="majorHAnsi"/>
        <w:sz w:val="20"/>
        <w:szCs w:val="20"/>
      </w:rPr>
      <w:t xml:space="preserve">, </w:t>
    </w:r>
    <w:r w:rsidRPr="00B5426C">
      <w:rPr>
        <w:rFonts w:asciiTheme="majorHAnsi" w:hAnsiTheme="majorHAnsi"/>
        <w:b/>
        <w:i/>
        <w:sz w:val="20"/>
        <w:szCs w:val="20"/>
      </w:rPr>
      <w:t>Director of Events</w:t>
    </w:r>
    <w:r w:rsidRPr="00B5426C">
      <w:rPr>
        <w:rFonts w:asciiTheme="majorHAnsi" w:hAnsiTheme="majorHAnsi"/>
        <w:i/>
        <w:sz w:val="20"/>
        <w:szCs w:val="20"/>
      </w:rPr>
      <w:t>-</w:t>
    </w:r>
    <w:r>
      <w:rPr>
        <w:rFonts w:asciiTheme="majorHAnsi" w:hAnsiTheme="majorHAnsi"/>
        <w:sz w:val="20"/>
        <w:szCs w:val="20"/>
      </w:rPr>
      <w:t xml:space="preserve"> Ronan Hill</w:t>
    </w:r>
    <w:r w:rsidRPr="00B5426C">
      <w:rPr>
        <w:rFonts w:asciiTheme="majorHAnsi" w:hAnsiTheme="majorHAnsi"/>
        <w:sz w:val="20"/>
        <w:szCs w:val="20"/>
      </w:rPr>
      <w:t>,</w:t>
    </w:r>
  </w:p>
  <w:p w14:paraId="3E414560" w14:textId="096B6EEF" w:rsidR="00DA6373" w:rsidRPr="00DA6373" w:rsidRDefault="00DA6373" w:rsidP="00DA6373">
    <w:pPr>
      <w:spacing w:after="0" w:line="240" w:lineRule="auto"/>
      <w:jc w:val="center"/>
      <w:rPr>
        <w:rFonts w:asciiTheme="majorHAnsi" w:hAnsiTheme="majorHAnsi"/>
        <w:sz w:val="20"/>
        <w:szCs w:val="20"/>
      </w:rPr>
    </w:pPr>
    <w:r w:rsidRPr="00B5426C">
      <w:rPr>
        <w:rFonts w:asciiTheme="majorHAnsi" w:hAnsiTheme="majorHAnsi"/>
        <w:b/>
        <w:i/>
        <w:sz w:val="20"/>
        <w:szCs w:val="20"/>
      </w:rPr>
      <w:t>Faculty Advisor</w:t>
    </w:r>
    <w:r w:rsidRPr="00B5426C">
      <w:rPr>
        <w:rFonts w:asciiTheme="majorHAnsi" w:hAnsiTheme="majorHAnsi"/>
        <w:i/>
        <w:sz w:val="20"/>
        <w:szCs w:val="20"/>
      </w:rPr>
      <w:t xml:space="preserve">- </w:t>
    </w:r>
    <w:r w:rsidRPr="00B5426C">
      <w:rPr>
        <w:rFonts w:asciiTheme="majorHAnsi" w:hAnsiTheme="majorHAnsi"/>
        <w:sz w:val="20"/>
        <w:szCs w:val="20"/>
      </w:rPr>
      <w:t>Will Hoida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98D71" w14:textId="77777777" w:rsidR="005C5107" w:rsidRDefault="005C5107" w:rsidP="000D3D09">
      <w:pPr>
        <w:spacing w:before="0" w:after="0" w:line="240" w:lineRule="auto"/>
      </w:pPr>
      <w:r>
        <w:separator/>
      </w:r>
    </w:p>
  </w:footnote>
  <w:footnote w:type="continuationSeparator" w:id="0">
    <w:p w14:paraId="7A07576D" w14:textId="77777777" w:rsidR="005C5107" w:rsidRDefault="005C5107" w:rsidP="000D3D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205F" w14:textId="15425D4D" w:rsidR="000D3D09" w:rsidRDefault="000D3D09">
    <w:pPr>
      <w:pStyle w:val="Header"/>
    </w:pPr>
  </w:p>
  <w:p w14:paraId="30A6B0A4" w14:textId="77777777" w:rsidR="000D3D09" w:rsidRDefault="000D3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3393" w14:textId="3FED437C" w:rsidR="000D3D09" w:rsidRDefault="000D3D09">
    <w:pPr>
      <w:pStyle w:val="Header"/>
    </w:pPr>
    <w:r>
      <w:rPr>
        <w:noProof/>
      </w:rPr>
      <w:drawing>
        <wp:anchor distT="0" distB="0" distL="114300" distR="114300" simplePos="0" relativeHeight="251658240" behindDoc="0" locked="0" layoutInCell="1" allowOverlap="1" wp14:anchorId="0C42C67D" wp14:editId="34FE403A">
          <wp:simplePos x="0" y="0"/>
          <wp:positionH relativeFrom="column">
            <wp:posOffset>-874395</wp:posOffset>
          </wp:positionH>
          <wp:positionV relativeFrom="paragraph">
            <wp:posOffset>-430530</wp:posOffset>
          </wp:positionV>
          <wp:extent cx="7677785" cy="2306320"/>
          <wp:effectExtent l="0" t="0" r="571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09-17 15.18.17.png"/>
                  <pic:cNvPicPr/>
                </pic:nvPicPr>
                <pic:blipFill>
                  <a:blip r:embed="rId1">
                    <a:extLst>
                      <a:ext uri="{28A0092B-C50C-407E-A947-70E740481C1C}">
                        <a14:useLocalDpi xmlns:a14="http://schemas.microsoft.com/office/drawing/2010/main" val="0"/>
                      </a:ext>
                    </a:extLst>
                  </a:blip>
                  <a:stretch>
                    <a:fillRect/>
                  </a:stretch>
                </pic:blipFill>
                <pic:spPr>
                  <a:xfrm>
                    <a:off x="0" y="0"/>
                    <a:ext cx="7677785" cy="2306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C2E5774"/>
    <w:lvl w:ilvl="0">
      <w:start w:val="1"/>
      <w:numFmt w:val="decimal"/>
      <w:lvlText w:val="%1."/>
      <w:lvlJc w:val="left"/>
      <w:pPr>
        <w:tabs>
          <w:tab w:val="num" w:pos="360"/>
        </w:tabs>
        <w:ind w:left="360" w:hanging="360"/>
      </w:pPr>
    </w:lvl>
  </w:abstractNum>
  <w:abstractNum w:abstractNumId="1" w15:restartNumberingAfterBreak="0">
    <w:nsid w:val="289647E5"/>
    <w:multiLevelType w:val="multilevel"/>
    <w:tmpl w:val="0409001D"/>
    <w:numStyleLink w:val="1ai"/>
  </w:abstractNum>
  <w:abstractNum w:abstractNumId="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09"/>
    <w:rsid w:val="00021B38"/>
    <w:rsid w:val="000B0494"/>
    <w:rsid w:val="000B6337"/>
    <w:rsid w:val="000D3D09"/>
    <w:rsid w:val="000F28E7"/>
    <w:rsid w:val="001B6950"/>
    <w:rsid w:val="00257D5C"/>
    <w:rsid w:val="002C5AD1"/>
    <w:rsid w:val="00321BF0"/>
    <w:rsid w:val="00446E0C"/>
    <w:rsid w:val="004553E7"/>
    <w:rsid w:val="004A1AD6"/>
    <w:rsid w:val="005C5107"/>
    <w:rsid w:val="007E4895"/>
    <w:rsid w:val="00862437"/>
    <w:rsid w:val="009C2538"/>
    <w:rsid w:val="00A0756B"/>
    <w:rsid w:val="00AA430D"/>
    <w:rsid w:val="00AB3F29"/>
    <w:rsid w:val="00B3073C"/>
    <w:rsid w:val="00BC78E9"/>
    <w:rsid w:val="00CB6F6E"/>
    <w:rsid w:val="00DA6373"/>
    <w:rsid w:val="00E75BCE"/>
    <w:rsid w:val="00E7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2ED86"/>
  <w14:defaultImageDpi w14:val="32767"/>
  <w15:chartTrackingRefBased/>
  <w15:docId w15:val="{1634F155-5541-4845-A37A-D080B7E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D3D09"/>
    <w:pPr>
      <w:spacing w:before="40" w:after="12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09"/>
    <w:pPr>
      <w:tabs>
        <w:tab w:val="center" w:pos="4680"/>
        <w:tab w:val="right" w:pos="9360"/>
      </w:tabs>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680"/>
        <w:tab w:val="right" w:pos="9360"/>
      </w:tabs>
    </w:pPr>
  </w:style>
  <w:style w:type="character" w:customStyle="1" w:styleId="FooterChar">
    <w:name w:val="Footer Char"/>
    <w:basedOn w:val="DefaultParagraphFont"/>
    <w:link w:val="Footer"/>
    <w:uiPriority w:val="99"/>
    <w:rsid w:val="000D3D09"/>
  </w:style>
  <w:style w:type="paragraph" w:styleId="ListNumber">
    <w:name w:val="List Number"/>
    <w:basedOn w:val="Normal"/>
    <w:uiPriority w:val="99"/>
    <w:qFormat/>
    <w:rsid w:val="000D3D09"/>
    <w:pPr>
      <w:numPr>
        <w:numId w:val="1"/>
      </w:numPr>
      <w:spacing w:before="0" w:after="200"/>
    </w:pPr>
  </w:style>
  <w:style w:type="paragraph" w:styleId="ListNumber2">
    <w:name w:val="List Number 2"/>
    <w:basedOn w:val="Normal"/>
    <w:uiPriority w:val="99"/>
    <w:unhideWhenUsed/>
    <w:qFormat/>
    <w:rsid w:val="000D3D09"/>
    <w:pPr>
      <w:numPr>
        <w:ilvl w:val="1"/>
        <w:numId w:val="1"/>
      </w:numPr>
    </w:pPr>
  </w:style>
  <w:style w:type="numbering" w:styleId="1ai">
    <w:name w:val="Outline List 1"/>
    <w:basedOn w:val="NoList"/>
    <w:uiPriority w:val="99"/>
    <w:semiHidden/>
    <w:unhideWhenUsed/>
    <w:rsid w:val="000D3D09"/>
    <w:pPr>
      <w:numPr>
        <w:numId w:val="2"/>
      </w:numPr>
    </w:pPr>
  </w:style>
  <w:style w:type="paragraph" w:styleId="NoSpacing">
    <w:name w:val="No Spacing"/>
    <w:uiPriority w:val="1"/>
    <w:qFormat/>
    <w:rsid w:val="00DA6373"/>
    <w:rPr>
      <w:rFonts w:eastAsiaTheme="minorEastAsia"/>
      <w:sz w:val="22"/>
      <w:szCs w:val="22"/>
      <w:lang w:eastAsia="zh-CN"/>
    </w:rPr>
  </w:style>
  <w:style w:type="paragraph" w:styleId="ListParagraph">
    <w:name w:val="List Paragraph"/>
    <w:basedOn w:val="Normal"/>
    <w:uiPriority w:val="34"/>
    <w:qFormat/>
    <w:rsid w:val="00021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CA6C-47E6-5344-97F2-37F162E9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Johnson</dc:creator>
  <cp:keywords/>
  <dc:description/>
  <cp:lastModifiedBy>Madalyn Johnson</cp:lastModifiedBy>
  <cp:revision>3</cp:revision>
  <cp:lastPrinted>2019-09-17T22:36:00Z</cp:lastPrinted>
  <dcterms:created xsi:type="dcterms:W3CDTF">2019-10-02T03:23:00Z</dcterms:created>
  <dcterms:modified xsi:type="dcterms:W3CDTF">2019-10-02T21:38:00Z</dcterms:modified>
</cp:coreProperties>
</file>